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F7E7" w14:textId="3E4F0232" w:rsidR="00026C78" w:rsidRDefault="00026C78" w:rsidP="00026C78">
      <w:pPr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两癌筛查</w:t>
      </w:r>
      <w:proofErr w:type="gramEnd"/>
      <w:r>
        <w:rPr>
          <w:rFonts w:hint="eastAsia"/>
          <w:sz w:val="36"/>
          <w:szCs w:val="36"/>
        </w:rPr>
        <w:t>体检注意事项</w:t>
      </w:r>
    </w:p>
    <w:p w14:paraId="29F74B2F" w14:textId="77777777" w:rsidR="00026C78" w:rsidRDefault="00026C78" w:rsidP="00026C78"/>
    <w:p w14:paraId="0F0C2411" w14:textId="77777777" w:rsidR="00026C78" w:rsidRDefault="00026C78" w:rsidP="00026C78"/>
    <w:p w14:paraId="5FD0596B" w14:textId="77777777" w:rsidR="00026C78" w:rsidRPr="00E570F9" w:rsidRDefault="00026C78" w:rsidP="00026C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E570F9">
        <w:rPr>
          <w:rFonts w:hint="eastAsia"/>
          <w:sz w:val="28"/>
          <w:szCs w:val="28"/>
        </w:rPr>
        <w:t>本次两癌筛查</w:t>
      </w:r>
      <w:proofErr w:type="gramEnd"/>
      <w:r>
        <w:rPr>
          <w:rFonts w:hint="eastAsia"/>
          <w:sz w:val="28"/>
          <w:szCs w:val="28"/>
        </w:rPr>
        <w:t>针对35周岁到64周岁女性，</w:t>
      </w:r>
      <w:r w:rsidRPr="00E570F9">
        <w:rPr>
          <w:rFonts w:hint="eastAsia"/>
          <w:sz w:val="28"/>
          <w:szCs w:val="28"/>
        </w:rPr>
        <w:t>包括</w:t>
      </w:r>
      <w:r>
        <w:rPr>
          <w:rFonts w:hint="eastAsia"/>
          <w:sz w:val="28"/>
          <w:szCs w:val="28"/>
        </w:rPr>
        <w:t>双侧</w:t>
      </w:r>
      <w:r w:rsidRPr="00E570F9">
        <w:rPr>
          <w:rFonts w:hint="eastAsia"/>
          <w:sz w:val="28"/>
          <w:szCs w:val="28"/>
        </w:rPr>
        <w:t>乳腺彩超，宫颈TCT检查，妇科查体。</w:t>
      </w:r>
    </w:p>
    <w:p w14:paraId="57035561" w14:textId="77777777" w:rsidR="00026C78" w:rsidRPr="00E570F9" w:rsidRDefault="00026C78" w:rsidP="00026C7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2022年及2023年享受过免费筛查的不在本次体检范围内。</w:t>
      </w:r>
    </w:p>
    <w:p w14:paraId="35EF5F94" w14:textId="77777777" w:rsidR="00026C78" w:rsidRDefault="00026C78" w:rsidP="00026C78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  体检时携带身份证原件及手机。</w:t>
      </w:r>
    </w:p>
    <w:p w14:paraId="3B32757A" w14:textId="38A0519A" w:rsidR="00026C78" w:rsidRDefault="00026C78" w:rsidP="00026C78">
      <w:pPr>
        <w:ind w:left="700" w:hangingChars="250" w:hanging="7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  体检时间：周一至周五下午</w:t>
      </w:r>
      <w:r>
        <w:rPr>
          <w:rFonts w:hint="eastAsia"/>
          <w:sz w:val="28"/>
          <w:szCs w:val="28"/>
        </w:rPr>
        <w:t>2：30</w:t>
      </w:r>
      <w:r>
        <w:rPr>
          <w:rFonts w:hint="eastAsia"/>
          <w:sz w:val="28"/>
          <w:szCs w:val="28"/>
        </w:rPr>
        <w:t>每天3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人。</w:t>
      </w:r>
    </w:p>
    <w:p w14:paraId="19D19274" w14:textId="77777777" w:rsidR="00026C78" w:rsidRDefault="00026C78" w:rsidP="00026C78">
      <w:pPr>
        <w:ind w:left="560" w:hangingChars="200" w:hanging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  妇科检查注意月经干净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天以后，</w:t>
      </w:r>
      <w:proofErr w:type="gramStart"/>
      <w:r>
        <w:rPr>
          <w:rFonts w:hint="eastAsia"/>
          <w:sz w:val="28"/>
          <w:szCs w:val="28"/>
        </w:rPr>
        <w:t>忌房</w:t>
      </w: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小时</w:t>
      </w:r>
      <w:proofErr w:type="gramEnd"/>
      <w:r>
        <w:rPr>
          <w:rFonts w:hint="eastAsia"/>
          <w:sz w:val="28"/>
          <w:szCs w:val="28"/>
        </w:rPr>
        <w:t>，避免阴道冲洗和用药。</w:t>
      </w:r>
    </w:p>
    <w:p w14:paraId="17EC2A69" w14:textId="77777777" w:rsidR="00026C78" w:rsidRDefault="00026C78" w:rsidP="00026C78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6、 如需选择其它项目，均享受原价的7.5折</w:t>
      </w:r>
    </w:p>
    <w:p w14:paraId="5A23AF72" w14:textId="77777777" w:rsidR="00026C78" w:rsidRDefault="00026C78" w:rsidP="00026C78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7、体检地址：张家口市桥东区铁路斜街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号，妇幼保健院儿童院区侧楼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楼体检中心，体检尽量选择绿色出行。</w:t>
      </w:r>
    </w:p>
    <w:p w14:paraId="260E9630" w14:textId="77777777" w:rsidR="00026C78" w:rsidRDefault="00026C78" w:rsidP="00026C78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</w:t>
      </w:r>
      <w:r>
        <w:rPr>
          <w:sz w:val="28"/>
          <w:szCs w:val="28"/>
        </w:rPr>
        <w:t>5889081</w:t>
      </w:r>
    </w:p>
    <w:p w14:paraId="18A466E3" w14:textId="77777777" w:rsidR="00026C78" w:rsidRDefault="00026C78" w:rsidP="00026C78"/>
    <w:p w14:paraId="6DFF09BF" w14:textId="24C242DD" w:rsidR="00250366" w:rsidRDefault="00250366" w:rsidP="00026C78"/>
    <w:sectPr w:rsidR="0025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33C"/>
    <w:multiLevelType w:val="hybridMultilevel"/>
    <w:tmpl w:val="F7C85B7A"/>
    <w:lvl w:ilvl="0" w:tplc="D6B0BD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4006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66"/>
    <w:rsid w:val="00026C78"/>
    <w:rsid w:val="002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28E1"/>
  <w15:chartTrackingRefBased/>
  <w15:docId w15:val="{8C046CCE-E106-4ED4-9505-834B58BE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78"/>
    <w:pPr>
      <w:ind w:firstLineChars="200" w:firstLine="420"/>
    </w:pPr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2024-03-22T03:20:00Z</dcterms:created>
  <dcterms:modified xsi:type="dcterms:W3CDTF">2024-03-22T03:23:00Z</dcterms:modified>
</cp:coreProperties>
</file>